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B1" w:rsidRDefault="00D20AE9" w:rsidP="00D20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D20AE9" w:rsidRDefault="00D20AE9" w:rsidP="00D20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Методического объединения малокомплектных детских садов на тему: «Эмоциональное благополучие ребёнка ДОО» от 09.04.2015 г.</w:t>
      </w:r>
    </w:p>
    <w:p w:rsidR="00D20AE9" w:rsidRDefault="00D20AE9" w:rsidP="00D20A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Семинар выполнил поставленную цель – методическую помощь воспитателям детских садов по вопросу </w:t>
      </w:r>
      <w:r w:rsidRPr="00D20AE9">
        <w:rPr>
          <w:rFonts w:ascii="Times New Roman" w:hAnsi="Times New Roman" w:cs="Times New Roman"/>
          <w:sz w:val="28"/>
          <w:szCs w:val="28"/>
        </w:rPr>
        <w:t>«Эмоциональное благополучие ребёнка ДОО»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869" w:rsidRDefault="00D20AE9" w:rsidP="00D20A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поставленными на МО  2014 – 2015 учебного года справились успешно. Считаем, что самая важная роль в обеспечении эмоционального комфорта ребёнка принадлежит родителям, зависит от эмоционального взаимодействия с ребёнком, проявления безусловной любви и поддержки. Но и нам, педагогам детских садов необходимо взаимодействовать в данном вопросе с родителями. Если мы не формально относимся к выполнению своих профессиональных обязанностей, проявляем живой интерес к детям, большинство родителей оценивают его по достоинству. Воспитатели – как специалисты с первых же дней пребывания малышей в детском саду, должны обращаться к родителям, которые поднимая авторитет воспитателя, говорят о детском саде только положительно, облегчают адаптацию детей, снимают напряжение и тоже формируют положительный эмоциональный настрой у ребёнка его эмоциональное благополучие. Очень важно, чтобы мы не останавливались в своём развитии и повышали свой профессиональный уровень. </w:t>
      </w:r>
      <w:r w:rsidR="00103869">
        <w:rPr>
          <w:rFonts w:ascii="Times New Roman" w:hAnsi="Times New Roman" w:cs="Times New Roman"/>
          <w:sz w:val="28"/>
          <w:szCs w:val="28"/>
        </w:rPr>
        <w:t>Профессионально грамотный и ответственный воспитатель всегда будет заботиться как о физической сохранности своих дошколят и об их эмоциональном благополучии в первую очеред</w:t>
      </w:r>
      <w:r w:rsidR="00A90F42">
        <w:rPr>
          <w:rFonts w:ascii="Times New Roman" w:hAnsi="Times New Roman" w:cs="Times New Roman"/>
          <w:sz w:val="28"/>
          <w:szCs w:val="28"/>
        </w:rPr>
        <w:t>ь.</w:t>
      </w:r>
    </w:p>
    <w:p w:rsidR="00103869" w:rsidRDefault="00103869" w:rsidP="00D20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3869" w:rsidRDefault="00103869" w:rsidP="00D20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3869" w:rsidRDefault="00103869" w:rsidP="00D20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3869" w:rsidRDefault="00103869" w:rsidP="00D20A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3869" w:rsidRPr="00103869" w:rsidRDefault="00103869" w:rsidP="00103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869">
        <w:rPr>
          <w:rFonts w:ascii="Times New Roman" w:hAnsi="Times New Roman" w:cs="Times New Roman"/>
          <w:sz w:val="28"/>
          <w:szCs w:val="28"/>
        </w:rPr>
        <w:t>Руководитель методического объединения</w:t>
      </w:r>
    </w:p>
    <w:p w:rsidR="00103869" w:rsidRPr="00103869" w:rsidRDefault="00103869" w:rsidP="00103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869">
        <w:rPr>
          <w:rFonts w:ascii="Times New Roman" w:hAnsi="Times New Roman" w:cs="Times New Roman"/>
          <w:sz w:val="28"/>
          <w:szCs w:val="28"/>
        </w:rPr>
        <w:t>малокомплектных детских садов                  Зайнутдинова Е.А.</w:t>
      </w:r>
    </w:p>
    <w:p w:rsidR="00103869" w:rsidRPr="00D7093A" w:rsidRDefault="00103869" w:rsidP="001038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869" w:rsidRPr="00D20AE9" w:rsidRDefault="00103869" w:rsidP="00D20A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3869" w:rsidRPr="00D20AE9" w:rsidSect="0039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0AE9"/>
    <w:rsid w:val="00103869"/>
    <w:rsid w:val="00391322"/>
    <w:rsid w:val="00A90F42"/>
    <w:rsid w:val="00C540B1"/>
    <w:rsid w:val="00D20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2</cp:revision>
  <dcterms:created xsi:type="dcterms:W3CDTF">2015-06-25T12:47:00Z</dcterms:created>
  <dcterms:modified xsi:type="dcterms:W3CDTF">2015-07-02T13:59:00Z</dcterms:modified>
</cp:coreProperties>
</file>